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3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o12kivbew9ra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B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C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D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Competencias para la empleabilidad digna (   )</w:t>
      </w:r>
    </w:p>
    <w:p w:rsidR="00000000" w:rsidDel="00000000" w:rsidP="00000000" w:rsidRDefault="00000000" w:rsidRPr="00000000" w14:paraId="00000011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9xxxev4cf9o2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rlgt4ufbzvk8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kr437awv2giq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5yepvdn3rhen" w:id="6"/>
      <w:bookmarkEnd w:id="6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Maneras de pensar.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Aprender a aprender.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Resolución de problemas capacidad de conocer, organizar y auto-regular el propio proceso de aprendizaje.</w:t>
      </w:r>
    </w:p>
    <w:p w:rsidR="00000000" w:rsidDel="00000000" w:rsidP="00000000" w:rsidRDefault="00000000" w:rsidRPr="00000000" w14:paraId="00000018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Tabla 1 / Habilidades en el marco de la política curricular</w:t>
      </w:r>
    </w:p>
    <w:tbl>
      <w:tblPr>
        <w:tblStyle w:val="Table1"/>
        <w:tblW w:w="13893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893"/>
        <w:tblGridChange w:id="0">
          <w:tblGrid>
            <w:gridCol w:w="13893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Planificación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Planifica sus estrategias de aprendizaje desde el autoconocimiento y la naturaleza y contexto de las tareas por realizar.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C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Autorregulación</w:t>
            </w:r>
          </w:p>
          <w:p w:rsidR="00000000" w:rsidDel="00000000" w:rsidP="00000000" w:rsidRDefault="00000000" w:rsidRPr="00000000" w14:paraId="0000001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Desarrolla autonomía en las tareas que debe realizar para alcanzar los propósitos que se ha propuesto.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Evaluación</w:t>
            </w:r>
          </w:p>
          <w:p w:rsidR="00000000" w:rsidDel="00000000" w:rsidP="00000000" w:rsidRDefault="00000000" w:rsidRPr="00000000" w14:paraId="0000001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Determina que lo importante no es la respuesta correcta, sino aumentar la comprensión de algo paso a paso.</w:t>
            </w:r>
          </w:p>
        </w:tc>
      </w:tr>
    </w:tbl>
    <w:p w:rsidR="00000000" w:rsidDel="00000000" w:rsidP="00000000" w:rsidRDefault="00000000" w:rsidRPr="00000000" w14:paraId="00000020">
      <w:pPr>
        <w:spacing w:after="40" w:before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2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Tabla 2 / Aprendizajes esperados, indicadores y estrategias de mediación</w:t>
      </w:r>
    </w:p>
    <w:tbl>
      <w:tblPr>
        <w:tblStyle w:val="Table2"/>
        <w:tblW w:w="1318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69"/>
        <w:gridCol w:w="5337"/>
        <w:gridCol w:w="4677"/>
        <w:tblGridChange w:id="0">
          <w:tblGrid>
            <w:gridCol w:w="3169"/>
            <w:gridCol w:w="5337"/>
            <w:gridCol w:w="4677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24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1fob9te" w:id="7"/>
            <w:bookmarkEnd w:id="7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7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 de acción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locomoción con direccionalidad, siguiendo el patrón establecido, en los diferentes espacios de su entorno.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manipulación con direccionalidad, siguiendo el patrón establecido, en los diferentes espacios de su entorno.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estabilidad con direccionalidad, en los diferentes espacios de su entorno.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locomoción con coordinación, siguiendo el patrón establecido,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en los diferentes espacios de su entorno.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manipulación con coordinación, siguiendo el patrón establecido, en los diferentes espacios de su entorno.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estabilidad con coordinación, en los diferentes espacios de su entorno.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locomoción con equilibrio, siguiendo el patrón establecido, en los diferentes espacios de su entorno.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manipulación con equilibrio, en los diferentes espacios de su entorno.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estabilidad con equilibrio, en los diferentes espacios de su entorno.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32">
      <w:pPr>
        <w:spacing w:after="40" w:before="24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 (Esta información debe ser elaborada por la docente).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</w:p>
    <w:p w:rsidR="00000000" w:rsidDel="00000000" w:rsidP="00000000" w:rsidRDefault="00000000" w:rsidRPr="00000000" w14:paraId="00000034">
      <w:pPr>
        <w:pStyle w:val="Heading2"/>
        <w:spacing w:after="40" w:line="360" w:lineRule="auto"/>
        <w:rPr>
          <w:rFonts w:ascii="Arial" w:cs="Arial" w:eastAsia="Arial" w:hAnsi="Arial"/>
          <w:b w:val="1"/>
          <w:i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Planificación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Tabla 3 / Planificación</w:t>
      </w:r>
    </w:p>
    <w:tbl>
      <w:tblPr>
        <w:tblStyle w:val="Table3"/>
        <w:tblW w:w="15021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3801"/>
        <w:tblGridChange w:id="0">
          <w:tblGrid>
            <w:gridCol w:w="5550"/>
            <w:gridCol w:w="2835"/>
            <w:gridCol w:w="2835"/>
            <w:gridCol w:w="3801"/>
          </w:tblGrid>
        </w:tblGridChange>
      </w:tblGrid>
      <w:tr>
        <w:trPr>
          <w:cantSplit w:val="0"/>
          <w:trHeight w:val="526" w:hRule="atLeast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locomoción con direccionalidad, siguiendo el patrón establecido, en los diferentes espacios de su entorno.</w:t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Experimenta movimientos de locomoción en los diferentes espacios de su entorno.</w:t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Imita movimientos de locomoción con direccionalidad, en los diferentes espacios de su entorno.</w:t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 movimientos locomotores con direccionalidad, siguiendo el patrón establecido, en los diferentes espacios de su entorno.</w:t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manipulación con direccionalidad, siguiendo el patrón establecido, en los diferentes espacios de su entorno.</w:t>
            </w:r>
          </w:p>
        </w:tc>
        <w:tc>
          <w:tcPr/>
          <w:p w:rsidR="00000000" w:rsidDel="00000000" w:rsidP="00000000" w:rsidRDefault="00000000" w:rsidRPr="00000000" w14:paraId="0000003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Experimenta movimientos de manipulación en los diferentes espacios de su entorno.</w:t>
            </w:r>
          </w:p>
        </w:tc>
        <w:tc>
          <w:tcPr/>
          <w:p w:rsidR="00000000" w:rsidDel="00000000" w:rsidP="00000000" w:rsidRDefault="00000000" w:rsidRPr="00000000" w14:paraId="00000040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Imita movimientos de manipulación con direccionalidad, en los diferentes espacios de su entorno.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 movimientos de manipulación con direccionalidad, siguiendo el patrón establecido, en los diferentes espacios de su entorno.</w:t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estabilidad con direccionalidad, en los diferentes espacios de su entorno.</w:t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Experimenta movimientos de estabilidad en los diferentes espacios de su entorno.</w:t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Imita movimientos de estabilidad con direccionalidad, en los diferentes espacios de su entorno.</w:t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 movimientos de estabilidad con direccionalidad, en los diferentes espacios de su entorno.</w:t>
            </w:r>
          </w:p>
        </w:tc>
      </w:tr>
    </w:tbl>
    <w:p w:rsidR="00000000" w:rsidDel="00000000" w:rsidP="00000000" w:rsidRDefault="00000000" w:rsidRPr="00000000" w14:paraId="00000046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Autorregulación</w:t>
      </w:r>
    </w:p>
    <w:p w:rsidR="00000000" w:rsidDel="00000000" w:rsidP="00000000" w:rsidRDefault="00000000" w:rsidRPr="00000000" w14:paraId="0000004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Tabla 4 / Autorregulación</w:t>
      </w:r>
    </w:p>
    <w:tbl>
      <w:tblPr>
        <w:tblStyle w:val="Table4"/>
        <w:tblW w:w="1459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5"/>
        <w:gridCol w:w="2835"/>
        <w:gridCol w:w="2835"/>
        <w:gridCol w:w="3371"/>
        <w:tblGridChange w:id="0">
          <w:tblGrid>
            <w:gridCol w:w="5555"/>
            <w:gridCol w:w="2835"/>
            <w:gridCol w:w="2835"/>
            <w:gridCol w:w="3371"/>
          </w:tblGrid>
        </w:tblGridChange>
      </w:tblGrid>
      <w:tr>
        <w:trPr>
          <w:cantSplit w:val="0"/>
          <w:trHeight w:val="526" w:hRule="atLeast"/>
          <w:tblHeader w:val="1"/>
        </w:trPr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locomoción con coordinación, siguiendo el patrón establecido, en los diferentes espacios de su entorno.</w:t>
            </w:r>
          </w:p>
        </w:tc>
        <w:tc>
          <w:tcPr/>
          <w:p w:rsidR="00000000" w:rsidDel="00000000" w:rsidP="00000000" w:rsidRDefault="00000000" w:rsidRPr="00000000" w14:paraId="0000004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Experimenta movimientos de locomoción en los diferentes espacios de su entorno.</w:t>
            </w:r>
          </w:p>
        </w:tc>
        <w:tc>
          <w:tcPr/>
          <w:p w:rsidR="00000000" w:rsidDel="00000000" w:rsidP="00000000" w:rsidRDefault="00000000" w:rsidRPr="00000000" w14:paraId="0000004E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Imita movimientos de locomoción con coordinación, en los diferentes espacios de su entorno.</w:t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 movimientos locomotores con coordinación, siguiendo el patrón establecido, en los diferentes espacios de su entorno.</w:t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manipulación con coordinación, siguiendo el patrón establecido, en los diferentes espacios de su entorno.</w:t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Experimenta movimientos de manipulación en los diferentes espacios de su entorno.</w:t>
            </w:r>
          </w:p>
        </w:tc>
        <w:tc>
          <w:tcPr/>
          <w:p w:rsidR="00000000" w:rsidDel="00000000" w:rsidP="00000000" w:rsidRDefault="00000000" w:rsidRPr="00000000" w14:paraId="0000005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Imita movimientos de manipulación con coordinación, en los diferentes espacios de su entorno.</w:t>
            </w:r>
          </w:p>
        </w:tc>
        <w:tc>
          <w:tcPr/>
          <w:p w:rsidR="00000000" w:rsidDel="00000000" w:rsidP="00000000" w:rsidRDefault="00000000" w:rsidRPr="00000000" w14:paraId="0000005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 movimientos de manipulación con coordinación, siguiendo el patrón establecido, en los diferentes espacios de su entorno.</w:t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estabilidad con coordinación, en los diferentes espacios de su entorno</w:t>
            </w:r>
          </w:p>
        </w:tc>
        <w:tc>
          <w:tcPr/>
          <w:p w:rsidR="00000000" w:rsidDel="00000000" w:rsidP="00000000" w:rsidRDefault="00000000" w:rsidRPr="00000000" w14:paraId="0000005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Experimenta movimientos de estabilidad en los diferentes espacios de su entorno.</w:t>
            </w:r>
          </w:p>
        </w:tc>
        <w:tc>
          <w:tcPr/>
          <w:p w:rsidR="00000000" w:rsidDel="00000000" w:rsidP="00000000" w:rsidRDefault="00000000" w:rsidRPr="00000000" w14:paraId="0000005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Imita movimientos de estabilidad con coordinación, en los diferentes espacios de su entorno.</w:t>
            </w:r>
          </w:p>
        </w:tc>
        <w:tc>
          <w:tcPr/>
          <w:p w:rsidR="00000000" w:rsidDel="00000000" w:rsidP="00000000" w:rsidRDefault="00000000" w:rsidRPr="00000000" w14:paraId="00000057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 movimientos de estabilidad con coordinación, en los diferentes espacios de su entorno.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Evaluación</w:t>
      </w:r>
    </w:p>
    <w:p w:rsidR="00000000" w:rsidDel="00000000" w:rsidP="00000000" w:rsidRDefault="00000000" w:rsidRPr="00000000" w14:paraId="00000059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Tabla 5 / Evaluación</w:t>
      </w:r>
    </w:p>
    <w:tbl>
      <w:tblPr>
        <w:tblStyle w:val="Table5"/>
        <w:tblW w:w="1459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8"/>
        <w:gridCol w:w="2835"/>
        <w:gridCol w:w="2835"/>
        <w:gridCol w:w="3518"/>
        <w:tblGridChange w:id="0">
          <w:tblGrid>
            <w:gridCol w:w="5408"/>
            <w:gridCol w:w="2835"/>
            <w:gridCol w:w="2835"/>
            <w:gridCol w:w="3518"/>
          </w:tblGrid>
        </w:tblGridChange>
      </w:tblGrid>
      <w:tr>
        <w:trPr>
          <w:cantSplit w:val="0"/>
          <w:trHeight w:val="526" w:hRule="atLeast"/>
          <w:tblHeader w:val="1"/>
        </w:trPr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locomoción con equilibrio, siguiendo el patrón establecido, en los diferentes espacios de su entorno.</w:t>
            </w:r>
          </w:p>
        </w:tc>
        <w:tc>
          <w:tcPr/>
          <w:p w:rsidR="00000000" w:rsidDel="00000000" w:rsidP="00000000" w:rsidRDefault="00000000" w:rsidRPr="00000000" w14:paraId="0000005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Experimenta movimientos de locomoción en los diferentes espacios de su entorno.</w:t>
            </w:r>
          </w:p>
        </w:tc>
        <w:tc>
          <w:tcPr/>
          <w:p w:rsidR="00000000" w:rsidDel="00000000" w:rsidP="00000000" w:rsidRDefault="00000000" w:rsidRPr="00000000" w14:paraId="0000006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Imita movimientos de locomoción con equilibrio, en los diferentes espacios de su entorno.</w:t>
            </w:r>
          </w:p>
        </w:tc>
        <w:tc>
          <w:tcPr/>
          <w:p w:rsidR="00000000" w:rsidDel="00000000" w:rsidP="00000000" w:rsidRDefault="00000000" w:rsidRPr="00000000" w14:paraId="0000006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 movimientos locomotores con equilibrio, siguiendo el patrón establecido, en los diferentes espacios de su entorno.</w:t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manipulación con equilibrio, en los diferentes espacios de su entorno.</w:t>
            </w:r>
          </w:p>
        </w:tc>
        <w:tc>
          <w:tcPr/>
          <w:p w:rsidR="00000000" w:rsidDel="00000000" w:rsidP="00000000" w:rsidRDefault="00000000" w:rsidRPr="00000000" w14:paraId="0000006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Experimenta movimientos de manipulación en los diferentes espacios de su entorno.</w:t>
            </w:r>
          </w:p>
        </w:tc>
        <w:tc>
          <w:tcPr/>
          <w:p w:rsidR="00000000" w:rsidDel="00000000" w:rsidP="00000000" w:rsidRDefault="00000000" w:rsidRPr="00000000" w14:paraId="00000064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Imita movimientos de manipulación con equilibrio, en los diferentes espacios de su entorno.</w:t>
            </w:r>
          </w:p>
        </w:tc>
        <w:tc>
          <w:tcPr/>
          <w:p w:rsidR="00000000" w:rsidDel="00000000" w:rsidP="00000000" w:rsidRDefault="00000000" w:rsidRPr="00000000" w14:paraId="0000006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 movimientos de manipulación con equilibrio, en los diferentes espacios de su entorno.</w:t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estabilidad con equilibrio, en los diferentes espacios de su entorno.</w:t>
            </w:r>
          </w:p>
        </w:tc>
        <w:tc>
          <w:tcPr/>
          <w:p w:rsidR="00000000" w:rsidDel="00000000" w:rsidP="00000000" w:rsidRDefault="00000000" w:rsidRPr="00000000" w14:paraId="0000006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Experimenta movimientos de estabilidad en los diferentes espacios de su entorno.</w:t>
            </w:r>
          </w:p>
        </w:tc>
        <w:tc>
          <w:tcPr/>
          <w:p w:rsidR="00000000" w:rsidDel="00000000" w:rsidP="00000000" w:rsidRDefault="00000000" w:rsidRPr="00000000" w14:paraId="0000006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Imita movimientos de estabilidad con equilibrio, en los diferentes espacios de su entorno.</w:t>
            </w:r>
          </w:p>
        </w:tc>
        <w:tc>
          <w:tcPr/>
          <w:p w:rsidR="00000000" w:rsidDel="00000000" w:rsidP="00000000" w:rsidRDefault="00000000" w:rsidRPr="00000000" w14:paraId="0000006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 movimientos de estabilidad con equilibrio, en los diferentes espacios de su entorno.</w:t>
            </w:r>
          </w:p>
        </w:tc>
      </w:tr>
    </w:tbl>
    <w:p w:rsidR="00000000" w:rsidDel="00000000" w:rsidP="00000000" w:rsidRDefault="00000000" w:rsidRPr="00000000" w14:paraId="0000006A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6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1906" w:w="16838" w:orient="landscape"/>
      <w:pgMar w:bottom="1701" w:top="142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3znysh7" w:id="8"/>
    <w:bookmarkEnd w:id="8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f3863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816AF"/>
    <w:rPr>
      <w:lang w:val="es-CR"/>
    </w:rPr>
  </w:style>
  <w:style w:type="paragraph" w:styleId="Ttulo1">
    <w:name w:val="heading 1"/>
    <w:basedOn w:val="Normal"/>
    <w:next w:val="Normal"/>
    <w:link w:val="Ttulo1Car"/>
    <w:uiPriority w:val="9"/>
    <w:qFormat w:val="1"/>
    <w:rsid w:val="00AA6E0A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C75EAE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f5496" w:themeColor="accent1" w:themeShade="0000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 w:val="1"/>
    <w:qFormat w:val="1"/>
    <w:rsid w:val="00C75EAE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3763" w:themeColor="accent1" w:themeShade="0000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 w:val="1"/>
    <w:qFormat w:val="1"/>
    <w:rsid w:val="006A1F01"/>
    <w:pPr>
      <w:keepNext w:val="1"/>
      <w:keepLines w:val="1"/>
      <w:spacing w:after="0" w:before="40"/>
      <w:outlineLvl w:val="3"/>
    </w:pPr>
    <w:rPr>
      <w:rFonts w:asciiTheme="majorHAnsi" w:cstheme="majorBidi" w:eastAsiaTheme="majorEastAsia" w:hAnsiTheme="majorHAnsi"/>
      <w:i w:val="1"/>
      <w:iCs w:val="1"/>
      <w:color w:val="2f5496" w:themeColor="accent1" w:themeShade="0000BF"/>
    </w:rPr>
  </w:style>
  <w:style w:type="paragraph" w:styleId="Ttulo5">
    <w:name w:val="heading 5"/>
    <w:basedOn w:val="Normal"/>
    <w:next w:val="Normal"/>
    <w:link w:val="Ttulo5Car"/>
    <w:uiPriority w:val="9"/>
    <w:unhideWhenUsed w:val="1"/>
    <w:qFormat w:val="1"/>
    <w:rsid w:val="000F2AE3"/>
    <w:pPr>
      <w:keepNext w:val="1"/>
      <w:keepLines w:val="1"/>
      <w:spacing w:after="0" w:before="40"/>
      <w:outlineLvl w:val="4"/>
    </w:pPr>
    <w:rPr>
      <w:rFonts w:asciiTheme="majorHAnsi" w:cstheme="majorBidi" w:eastAsiaTheme="majorEastAsia" w:hAnsiTheme="majorHAnsi"/>
      <w:color w:val="2f5496" w:themeColor="accent1" w:themeShade="0000BF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F816AF"/>
    <w:pPr>
      <w:spacing w:after="0" w:line="240" w:lineRule="auto"/>
    </w:pPr>
    <w:rPr>
      <w:lang w:val="es-C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aliases w:val="3,NORMAL"/>
    <w:basedOn w:val="Normal"/>
    <w:link w:val="PrrafodelistaCar"/>
    <w:uiPriority w:val="34"/>
    <w:qFormat w:val="1"/>
    <w:rsid w:val="00F816AF"/>
    <w:pPr>
      <w:spacing w:after="200" w:line="276" w:lineRule="auto"/>
      <w:ind w:left="720"/>
      <w:contextualSpacing w:val="1"/>
    </w:pPr>
    <w:rPr>
      <w:rFonts w:ascii="Calibri" w:cs="Times New Roman" w:eastAsia="Calibri" w:hAnsi="Calibri"/>
      <w:lang w:val="es-ES"/>
    </w:rPr>
  </w:style>
  <w:style w:type="character" w:styleId="PrrafodelistaCar" w:customStyle="1">
    <w:name w:val="Párrafo de lista Car"/>
    <w:aliases w:val="3 Car,NORMAL Car"/>
    <w:link w:val="Prrafodelista"/>
    <w:uiPriority w:val="34"/>
    <w:locked w:val="1"/>
    <w:rsid w:val="00F816AF"/>
    <w:rPr>
      <w:rFonts w:ascii="Calibri" w:cs="Times New Roman" w:eastAsia="Calibri" w:hAnsi="Calibri"/>
    </w:rPr>
  </w:style>
  <w:style w:type="paragraph" w:styleId="Sinespaciado">
    <w:name w:val="No Spacing"/>
    <w:link w:val="SinespaciadoCar"/>
    <w:uiPriority w:val="1"/>
    <w:qFormat w:val="1"/>
    <w:rsid w:val="00F816AF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 w:val="es-CR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F816AF"/>
    <w:rPr>
      <w:rFonts w:ascii="Tahoma" w:cs="Tahoma" w:eastAsia="Times New Roman" w:hAnsi="Tahoma"/>
      <w:sz w:val="24"/>
      <w:szCs w:val="24"/>
      <w:lang w:eastAsia="es-ES" w:val="es-CR"/>
    </w:rPr>
  </w:style>
  <w:style w:type="paragraph" w:styleId="Encabezado">
    <w:name w:val="header"/>
    <w:basedOn w:val="Normal"/>
    <w:link w:val="Encabezado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201482"/>
    <w:rPr>
      <w:lang w:val="es-CR"/>
    </w:rPr>
  </w:style>
  <w:style w:type="paragraph" w:styleId="Piedepgina">
    <w:name w:val="footer"/>
    <w:basedOn w:val="Normal"/>
    <w:link w:val="Piedepgina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201482"/>
    <w:rPr>
      <w:lang w:val="es-CR"/>
    </w:rPr>
  </w:style>
  <w:style w:type="character" w:styleId="Ttulo1Car" w:customStyle="1">
    <w:name w:val="Título 1 Car"/>
    <w:basedOn w:val="Fuentedeprrafopredeter"/>
    <w:link w:val="Ttulo1"/>
    <w:uiPriority w:val="9"/>
    <w:rsid w:val="00AA6E0A"/>
    <w:rPr>
      <w:rFonts w:asciiTheme="majorHAnsi" w:cstheme="majorBidi" w:eastAsiaTheme="majorEastAsia" w:hAnsiTheme="majorHAnsi"/>
      <w:color w:val="2f5496" w:themeColor="accent1" w:themeShade="0000BF"/>
      <w:sz w:val="32"/>
      <w:szCs w:val="32"/>
      <w:lang w:val="es-CR"/>
    </w:rPr>
  </w:style>
  <w:style w:type="character" w:styleId="Ttulo2Car" w:customStyle="1">
    <w:name w:val="Título 2 Car"/>
    <w:basedOn w:val="Fuentedeprrafopredeter"/>
    <w:link w:val="Ttulo2"/>
    <w:uiPriority w:val="9"/>
    <w:rsid w:val="00C75EAE"/>
    <w:rPr>
      <w:rFonts w:asciiTheme="majorHAnsi" w:cstheme="majorBidi" w:eastAsiaTheme="majorEastAsia" w:hAnsiTheme="majorHAnsi"/>
      <w:color w:val="2f5496" w:themeColor="accent1" w:themeShade="0000BF"/>
      <w:sz w:val="26"/>
      <w:szCs w:val="26"/>
      <w:lang w:val="es-CR"/>
    </w:rPr>
  </w:style>
  <w:style w:type="character" w:styleId="Ttulo3Car" w:customStyle="1">
    <w:name w:val="Título 3 Car"/>
    <w:basedOn w:val="Fuentedeprrafopredeter"/>
    <w:link w:val="Ttulo3"/>
    <w:uiPriority w:val="9"/>
    <w:rsid w:val="00C75EAE"/>
    <w:rPr>
      <w:rFonts w:asciiTheme="majorHAnsi" w:cstheme="majorBidi" w:eastAsiaTheme="majorEastAsia" w:hAnsiTheme="majorHAnsi"/>
      <w:color w:val="1f3763" w:themeColor="accent1" w:themeShade="00007F"/>
      <w:sz w:val="24"/>
      <w:szCs w:val="24"/>
      <w:lang w:val="es-CR"/>
    </w:rPr>
  </w:style>
  <w:style w:type="paragraph" w:styleId="Descripcin">
    <w:name w:val="caption"/>
    <w:basedOn w:val="Normal"/>
    <w:next w:val="Normal"/>
    <w:uiPriority w:val="35"/>
    <w:unhideWhenUsed w:val="1"/>
    <w:qFormat w:val="1"/>
    <w:rsid w:val="00D14443"/>
    <w:pPr>
      <w:spacing w:after="0" w:line="240" w:lineRule="auto"/>
    </w:pPr>
    <w:rPr>
      <w:i w:val="1"/>
      <w:iCs w:val="1"/>
      <w:color w:val="44546a" w:themeColor="text2"/>
      <w:sz w:val="18"/>
      <w:szCs w:val="18"/>
    </w:rPr>
  </w:style>
  <w:style w:type="character" w:styleId="normaltextrun" w:customStyle="1">
    <w:name w:val="normaltextrun"/>
    <w:basedOn w:val="Fuentedeprrafopredeter"/>
    <w:rsid w:val="00156945"/>
  </w:style>
  <w:style w:type="character" w:styleId="eop" w:customStyle="1">
    <w:name w:val="eop"/>
    <w:basedOn w:val="Fuentedeprrafopredeter"/>
    <w:rsid w:val="00156945"/>
  </w:style>
  <w:style w:type="character" w:styleId="Hipervnculo">
    <w:name w:val="Hyperlink"/>
    <w:basedOn w:val="Fuentedeprrafopredeter"/>
    <w:uiPriority w:val="99"/>
    <w:unhideWhenUsed w:val="1"/>
    <w:rsid w:val="00CC6352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9F1265"/>
    <w:rPr>
      <w:color w:val="954f72" w:themeColor="followedHyperlink"/>
      <w:u w:val="single"/>
    </w:rPr>
  </w:style>
  <w:style w:type="character" w:styleId="Ttulo4Car" w:customStyle="1">
    <w:name w:val="Título 4 Car"/>
    <w:basedOn w:val="Fuentedeprrafopredeter"/>
    <w:link w:val="Ttulo4"/>
    <w:uiPriority w:val="9"/>
    <w:rsid w:val="006A1F01"/>
    <w:rPr>
      <w:rFonts w:asciiTheme="majorHAnsi" w:cstheme="majorBidi" w:eastAsiaTheme="majorEastAsia" w:hAnsiTheme="majorHAnsi"/>
      <w:i w:val="1"/>
      <w:iCs w:val="1"/>
      <w:color w:val="2f5496" w:themeColor="accent1" w:themeShade="0000BF"/>
      <w:lang w:val="es-CR"/>
    </w:rPr>
  </w:style>
  <w:style w:type="character" w:styleId="Ttulo5Car" w:customStyle="1">
    <w:name w:val="Título 5 Car"/>
    <w:basedOn w:val="Fuentedeprrafopredeter"/>
    <w:link w:val="Ttulo5"/>
    <w:uiPriority w:val="9"/>
    <w:rsid w:val="000F2AE3"/>
    <w:rPr>
      <w:rFonts w:asciiTheme="majorHAnsi" w:cstheme="majorBidi" w:eastAsiaTheme="majorEastAsia" w:hAnsiTheme="majorHAnsi"/>
      <w:color w:val="2f5496" w:themeColor="accent1" w:themeShade="0000BF"/>
      <w:lang w:val="es-CR"/>
    </w:rPr>
  </w:style>
  <w:style w:type="paragraph" w:styleId="Default" w:customStyle="1">
    <w:name w:val="Default"/>
    <w:rsid w:val="005270E5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  <w:lang w:val="es-C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fbS7OSbsRjAU54+S/txL8uvx/Q==">CgMxLjAyDmgubzEya2l2YmV3OXJhMg5oLjRmY20yeXRuM2drbTIOaC5paGR5YjVrdmxkaTgyDmguOXh4eGV2NGNmOW8yMg5oLnJsZ3Q0dWZienZrODIOaC5rcjQzN2F3djJnaXEyDmguNXllcHZkbjNyaGVuMgloLjFmb2I5dGUyCWguM3pueXNoNzgAciExVGw3TEhDMVY4RnA1X3JGUFI5REgyc1JVYkRSQ3g1TUs=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2023-02-21T20:08:00Z</dcterms:created>
  <dc:creator>Johanna Marcela Coto Jimenez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  <property fmtid="{D5CDD505-2E9C-101B-9397-08002B2CF9AE}" pid="3" name="ContentTypeId">
    <vt:lpwstr>0x01010053D934A13A8DDF4AAD79819AB726777E</vt:lpwstr>
  </property>
</Properties>
</file>